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3505">
              <w:t xml:space="preserve">Зажим анкерный </w:t>
            </w:r>
            <w:r w:rsidR="0068184E" w:rsidRPr="00B33505">
              <w:t xml:space="preserve"> для проводов ввода в дом</w:t>
            </w:r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</w:t>
            </w:r>
            <w:proofErr w:type="gramStart"/>
            <w:r w:rsidR="00A87971" w:rsidRPr="00701957">
              <w:t>2</w:t>
            </w:r>
            <w:proofErr w:type="gramEnd"/>
            <w:r w:rsidR="00A87971" w:rsidRPr="00701957">
              <w:t xml:space="preserve">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</w:t>
            </w:r>
            <w:proofErr w:type="spellStart"/>
            <w:proofErr w:type="gramStart"/>
            <w:r w:rsidR="0069129B" w:rsidRPr="00701957">
              <w:t>шт</w:t>
            </w:r>
            <w:proofErr w:type="spellEnd"/>
            <w:proofErr w:type="gramEnd"/>
            <w:r w:rsidR="007B2D82" w:rsidRPr="00701957">
              <w:t>;</w:t>
            </w:r>
          </w:p>
          <w:p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</w:t>
            </w:r>
            <w:proofErr w:type="gramStart"/>
            <w:r w:rsidRPr="00701957">
              <w:t>2</w:t>
            </w:r>
            <w:proofErr w:type="gramEnd"/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 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</w:t>
            </w:r>
            <w:proofErr w:type="spellStart"/>
            <w:r w:rsidR="001F792D" w:rsidRPr="00701957">
              <w:t>даН</w:t>
            </w:r>
            <w:proofErr w:type="spellEnd"/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  <w:bookmarkStart w:id="1" w:name="_GoBack"/>
            <w:bookmarkEnd w:id="1"/>
          </w:p>
          <w:p w:rsidR="0040454B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:rsidR="00B33505" w:rsidRPr="00B33505" w:rsidRDefault="00B33505" w:rsidP="0040454B">
            <w:pPr>
              <w:ind w:firstLine="0"/>
              <w:jc w:val="left"/>
              <w:rPr>
                <w:szCs w:val="19"/>
                <w:highlight w:val="yellow"/>
                <w:shd w:val="clear" w:color="auto" w:fill="FFFFFF"/>
              </w:rPr>
            </w:pPr>
            <w:r w:rsidRPr="00B33505">
              <w:rPr>
                <w:szCs w:val="19"/>
                <w:highlight w:val="yellow"/>
                <w:shd w:val="clear" w:color="auto" w:fill="FFFFFF"/>
              </w:rPr>
              <w:t>- скоба у зажима съёмная, позволяющая крепить за кронштейн;</w:t>
            </w:r>
          </w:p>
          <w:p w:rsidR="00B33505" w:rsidRPr="00B33505" w:rsidRDefault="00B33505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33505">
              <w:rPr>
                <w:szCs w:val="19"/>
                <w:highlight w:val="yellow"/>
                <w:shd w:val="clear" w:color="auto" w:fill="FFFFFF"/>
              </w:rPr>
              <w:t>- наличие двух клиньев по краям корпуса, для фиксации провода попарно;</w:t>
            </w:r>
          </w:p>
          <w:p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ED5A72" w:rsidRDefault="00ED5A72" w:rsidP="00ED5A7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D5A72" w:rsidRDefault="00ED5A72" w:rsidP="00ED5A72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ED5A72" w:rsidRDefault="00ED5A72" w:rsidP="00ED5A72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>менее 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ED5A72" w:rsidRDefault="00ED5A72" w:rsidP="00ED5A7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D5A72" w:rsidRDefault="00ED5A72" w:rsidP="00ED5A7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D5A72" w:rsidRDefault="00ED5A72" w:rsidP="00ED5A72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ED5A72" w:rsidRDefault="00ED5A72" w:rsidP="00ED5A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ED5A72" w:rsidRDefault="00ED5A72" w:rsidP="00ED5A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ED5A72" w:rsidRDefault="00ED5A72" w:rsidP="00ED5A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D5A72" w:rsidRDefault="00ED5A72" w:rsidP="00ED5A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D5A72" w:rsidRDefault="00ED5A72" w:rsidP="00ED5A72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ED5A72" w:rsidRDefault="00ED5A72" w:rsidP="00ED5A7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D5A72" w:rsidRDefault="00ED5A72" w:rsidP="00ED5A72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D5A72" w:rsidRDefault="00ED5A72" w:rsidP="00ED5A72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5A72" w:rsidRDefault="00ED5A72" w:rsidP="00ED5A72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ED5A72" w:rsidRDefault="00ED5A72" w:rsidP="00ED5A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ED5A72" w:rsidRDefault="00ED5A72" w:rsidP="00ED5A72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ED5A72" w:rsidRDefault="00ED5A72" w:rsidP="00ED5A7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5A72" w:rsidRDefault="00ED5A72" w:rsidP="00ED5A72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ED5A72" w:rsidRDefault="00ED5A72" w:rsidP="00ED5A7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5A72" w:rsidRDefault="00ED5A72" w:rsidP="00ED5A72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D5A72" w:rsidRDefault="00ED5A72" w:rsidP="00ED5A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ED5A72" w:rsidRDefault="00ED5A72" w:rsidP="00ED5A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5A72" w:rsidRDefault="00ED5A72" w:rsidP="00ED5A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D5A72" w:rsidRDefault="00ED5A72" w:rsidP="00ED5A72">
      <w:pPr>
        <w:rPr>
          <w:sz w:val="26"/>
          <w:szCs w:val="26"/>
        </w:rPr>
      </w:pPr>
    </w:p>
    <w:p w:rsidR="00ED5A72" w:rsidRDefault="00ED5A72" w:rsidP="00ED5A72">
      <w:pPr>
        <w:rPr>
          <w:sz w:val="26"/>
          <w:szCs w:val="26"/>
        </w:rPr>
      </w:pPr>
    </w:p>
    <w:p w:rsidR="00ED5A72" w:rsidRDefault="00ED5A72" w:rsidP="00ED5A7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D5A72" w:rsidRDefault="00ED5A72" w:rsidP="00ED5A7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lastRenderedPageBreak/>
        <w:t xml:space="preserve">                                       должность                                                               подпись                       Фамилия И.О.  </w:t>
      </w:r>
    </w:p>
    <w:p w:rsidR="00ED5A72" w:rsidRDefault="00ED5A72" w:rsidP="00ED5A7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ED5A7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F0" w:rsidRDefault="00261CF0">
      <w:r>
        <w:separator/>
      </w:r>
    </w:p>
  </w:endnote>
  <w:endnote w:type="continuationSeparator" w:id="0">
    <w:p w:rsidR="00261CF0" w:rsidRDefault="0026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F0" w:rsidRDefault="00261CF0">
      <w:r>
        <w:separator/>
      </w:r>
    </w:p>
  </w:footnote>
  <w:footnote w:type="continuationSeparator" w:id="0">
    <w:p w:rsidR="00261CF0" w:rsidRDefault="00261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CF0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D7C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308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84E"/>
    <w:rsid w:val="00681C28"/>
    <w:rsid w:val="006837DC"/>
    <w:rsid w:val="006841FC"/>
    <w:rsid w:val="00687FE0"/>
    <w:rsid w:val="0069129B"/>
    <w:rsid w:val="00696EAC"/>
    <w:rsid w:val="00697D58"/>
    <w:rsid w:val="006A13FA"/>
    <w:rsid w:val="006A383F"/>
    <w:rsid w:val="006A4E1A"/>
    <w:rsid w:val="006A7360"/>
    <w:rsid w:val="006B1281"/>
    <w:rsid w:val="006B1836"/>
    <w:rsid w:val="006B1DEF"/>
    <w:rsid w:val="006B22AB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9C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50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A72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2EE9BF-FE13-4E78-BE03-6F11B861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Evgeniy</cp:lastModifiedBy>
  <cp:revision>27</cp:revision>
  <cp:lastPrinted>2015-03-19T10:48:00Z</cp:lastPrinted>
  <dcterms:created xsi:type="dcterms:W3CDTF">2015-03-23T11:04:00Z</dcterms:created>
  <dcterms:modified xsi:type="dcterms:W3CDTF">2016-06-06T14:59:00Z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